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8"/>
          <w:szCs w:val="48"/>
          <w:u w:val="single"/>
        </w:rPr>
      </w:pPr>
      <w:r w:rsidDel="00000000" w:rsidR="00000000" w:rsidRPr="00000000">
        <w:rPr>
          <w:b w:val="1"/>
          <w:sz w:val="48"/>
          <w:szCs w:val="48"/>
          <w:u w:val="single"/>
          <w:rtl w:val="0"/>
        </w:rPr>
        <w:t xml:space="preserve">ALL BODIES DANCE PROJECT</w:t>
      </w:r>
    </w:p>
    <w:p w:rsidR="00000000" w:rsidDel="00000000" w:rsidP="00000000" w:rsidRDefault="00000000" w:rsidRPr="00000000" w14:paraId="00000002">
      <w:pPr>
        <w:jc w:val="center"/>
        <w:rPr>
          <w:b w:val="1"/>
          <w:sz w:val="48"/>
          <w:szCs w:val="48"/>
        </w:rPr>
      </w:pPr>
      <w:r w:rsidDel="00000000" w:rsidR="00000000" w:rsidRPr="00000000">
        <w:rPr>
          <w:rtl w:val="0"/>
        </w:rPr>
      </w:r>
    </w:p>
    <w:p w:rsidR="00000000" w:rsidDel="00000000" w:rsidP="00000000" w:rsidRDefault="00000000" w:rsidRPr="00000000" w14:paraId="00000003">
      <w:pPr>
        <w:jc w:val="center"/>
        <w:rPr>
          <w:b w:val="1"/>
          <w:sz w:val="48"/>
          <w:szCs w:val="48"/>
        </w:rPr>
      </w:pPr>
      <w:r w:rsidDel="00000000" w:rsidR="00000000" w:rsidRPr="00000000">
        <w:rPr>
          <w:b w:val="1"/>
          <w:sz w:val="48"/>
          <w:szCs w:val="48"/>
          <w:rtl w:val="0"/>
        </w:rPr>
        <w:t xml:space="preserve">Final Report:</w:t>
      </w:r>
    </w:p>
    <w:p w:rsidR="00000000" w:rsidDel="00000000" w:rsidP="00000000" w:rsidRDefault="00000000" w:rsidRPr="00000000" w14:paraId="00000004">
      <w:pPr>
        <w:jc w:val="center"/>
        <w:rPr>
          <w:sz w:val="40"/>
          <w:szCs w:val="40"/>
        </w:rPr>
      </w:pPr>
      <w:r w:rsidDel="00000000" w:rsidR="00000000" w:rsidRPr="00000000">
        <w:rPr>
          <w:b w:val="1"/>
          <w:sz w:val="48"/>
          <w:szCs w:val="48"/>
          <w:rtl w:val="0"/>
        </w:rPr>
        <w:t xml:space="preserve">Organizational Development and Strategic Planning</w:t>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In September of 2021, following an in depth and thoughtful search process, Naomi Brand, in consultation with the Board of Directors, approached Fascinator Management to work with All Bodies Dance Project on organizational development and strategic planning.</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Fascinator Management was selected because of their experience with strategic planning, community consultations, and working with artists with disabilities.</w:t>
      </w:r>
    </w:p>
    <w:p w:rsidR="00000000" w:rsidDel="00000000" w:rsidP="00000000" w:rsidRDefault="00000000" w:rsidRPr="00000000" w14:paraId="00000009">
      <w:pPr>
        <w:pStyle w:val="Heading1"/>
        <w:rPr/>
      </w:pPr>
      <w:bookmarkStart w:colFirst="0" w:colLast="0" w:name="_msrqaq6k66ul" w:id="0"/>
      <w:bookmarkEnd w:id="0"/>
      <w:r w:rsidDel="00000000" w:rsidR="00000000" w:rsidRPr="00000000">
        <w:rPr>
          <w:rtl w:val="0"/>
        </w:rPr>
        <w:t xml:space="preserve">Points of Investigation</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numPr>
          <w:ilvl w:val="0"/>
          <w:numId w:val="8"/>
        </w:numPr>
        <w:ind w:left="720" w:hanging="360"/>
        <w:rPr>
          <w:sz w:val="28"/>
          <w:szCs w:val="28"/>
        </w:rPr>
      </w:pPr>
      <w:r w:rsidDel="00000000" w:rsidR="00000000" w:rsidRPr="00000000">
        <w:rPr>
          <w:sz w:val="28"/>
          <w:szCs w:val="28"/>
          <w:rtl w:val="0"/>
        </w:rPr>
        <w:t xml:space="preserve">Formalizing policies for the Board including terms, scope, and succession.</w:t>
      </w:r>
    </w:p>
    <w:p w:rsidR="00000000" w:rsidDel="00000000" w:rsidP="00000000" w:rsidRDefault="00000000" w:rsidRPr="00000000" w14:paraId="0000000C">
      <w:pPr>
        <w:ind w:left="720" w:firstLine="0"/>
        <w:rPr>
          <w:sz w:val="28"/>
          <w:szCs w:val="28"/>
        </w:rPr>
      </w:pPr>
      <w:r w:rsidDel="00000000" w:rsidR="00000000" w:rsidRPr="00000000">
        <w:rPr>
          <w:rtl w:val="0"/>
        </w:rPr>
      </w:r>
    </w:p>
    <w:p w:rsidR="00000000" w:rsidDel="00000000" w:rsidP="00000000" w:rsidRDefault="00000000" w:rsidRPr="00000000" w14:paraId="0000000D">
      <w:pPr>
        <w:numPr>
          <w:ilvl w:val="0"/>
          <w:numId w:val="8"/>
        </w:numPr>
        <w:ind w:left="720" w:hanging="360"/>
        <w:rPr>
          <w:sz w:val="28"/>
          <w:szCs w:val="28"/>
        </w:rPr>
      </w:pPr>
      <w:r w:rsidDel="00000000" w:rsidR="00000000" w:rsidRPr="00000000">
        <w:rPr>
          <w:sz w:val="28"/>
          <w:szCs w:val="28"/>
          <w:rtl w:val="0"/>
        </w:rPr>
        <w:t xml:space="preserve">Engage with key stakeholders including staff, Board, contractors, and dance class participants to understand the strengths and weaknesses of the organization’s current structure and communications.</w:t>
      </w:r>
    </w:p>
    <w:p w:rsidR="00000000" w:rsidDel="00000000" w:rsidP="00000000" w:rsidRDefault="00000000" w:rsidRPr="00000000" w14:paraId="0000000E">
      <w:pPr>
        <w:ind w:left="720" w:firstLine="0"/>
        <w:rPr>
          <w:sz w:val="28"/>
          <w:szCs w:val="28"/>
        </w:rPr>
      </w:pPr>
      <w:r w:rsidDel="00000000" w:rsidR="00000000" w:rsidRPr="00000000">
        <w:rPr>
          <w:rtl w:val="0"/>
        </w:rPr>
      </w:r>
    </w:p>
    <w:p w:rsidR="00000000" w:rsidDel="00000000" w:rsidP="00000000" w:rsidRDefault="00000000" w:rsidRPr="00000000" w14:paraId="0000000F">
      <w:pPr>
        <w:numPr>
          <w:ilvl w:val="0"/>
          <w:numId w:val="8"/>
        </w:numPr>
        <w:ind w:left="720" w:hanging="360"/>
        <w:rPr>
          <w:sz w:val="28"/>
          <w:szCs w:val="28"/>
        </w:rPr>
      </w:pPr>
      <w:r w:rsidDel="00000000" w:rsidR="00000000" w:rsidRPr="00000000">
        <w:rPr>
          <w:sz w:val="28"/>
          <w:szCs w:val="28"/>
          <w:rtl w:val="0"/>
        </w:rPr>
        <w:t xml:space="preserve">Examine the current organizational structure and provide suggestions that would support the transition from the start up period to the growth period of the organization’s life cycle.</w:t>
      </w:r>
    </w:p>
    <w:p w:rsidR="00000000" w:rsidDel="00000000" w:rsidP="00000000" w:rsidRDefault="00000000" w:rsidRPr="00000000" w14:paraId="00000010">
      <w:pPr>
        <w:ind w:left="720" w:firstLine="0"/>
        <w:rPr>
          <w:sz w:val="28"/>
          <w:szCs w:val="28"/>
        </w:rPr>
      </w:pPr>
      <w:r w:rsidDel="00000000" w:rsidR="00000000" w:rsidRPr="00000000">
        <w:rPr>
          <w:rtl w:val="0"/>
        </w:rPr>
      </w:r>
    </w:p>
    <w:p w:rsidR="00000000" w:rsidDel="00000000" w:rsidP="00000000" w:rsidRDefault="00000000" w:rsidRPr="00000000" w14:paraId="00000011">
      <w:pPr>
        <w:numPr>
          <w:ilvl w:val="0"/>
          <w:numId w:val="8"/>
        </w:numPr>
        <w:ind w:left="720" w:hanging="360"/>
        <w:rPr>
          <w:sz w:val="28"/>
          <w:szCs w:val="28"/>
        </w:rPr>
      </w:pPr>
      <w:r w:rsidDel="00000000" w:rsidR="00000000" w:rsidRPr="00000000">
        <w:rPr>
          <w:sz w:val="28"/>
          <w:szCs w:val="28"/>
          <w:rtl w:val="0"/>
        </w:rPr>
        <w:t xml:space="preserve">Examine current funding models and work with the staff and Board to explore other revenue streams and granting opportunities.</w:t>
      </w:r>
    </w:p>
    <w:p w:rsidR="00000000" w:rsidDel="00000000" w:rsidP="00000000" w:rsidRDefault="00000000" w:rsidRPr="00000000" w14:paraId="00000012">
      <w:pPr>
        <w:pStyle w:val="Heading1"/>
        <w:rPr/>
      </w:pPr>
      <w:bookmarkStart w:colFirst="0" w:colLast="0" w:name="_1wu9ufemix2l" w:id="1"/>
      <w:bookmarkEnd w:id="1"/>
      <w:r w:rsidDel="00000000" w:rsidR="00000000" w:rsidRPr="00000000">
        <w:rPr>
          <w:rtl w:val="0"/>
        </w:rPr>
      </w:r>
    </w:p>
    <w:p w:rsidR="00000000" w:rsidDel="00000000" w:rsidP="00000000" w:rsidRDefault="00000000" w:rsidRPr="00000000" w14:paraId="00000013">
      <w:pPr>
        <w:pStyle w:val="Heading1"/>
        <w:rPr/>
      </w:pPr>
      <w:bookmarkStart w:colFirst="0" w:colLast="0" w:name="_twusfbb54xpn" w:id="2"/>
      <w:bookmarkEnd w:id="2"/>
      <w:r w:rsidDel="00000000" w:rsidR="00000000" w:rsidRPr="00000000">
        <w:rPr>
          <w:rtl w:val="0"/>
        </w:rPr>
        <w:t xml:space="preserve">Project Proposal</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ABDP's Board approved the following proposal from Fascinator Management:</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numPr>
          <w:ilvl w:val="0"/>
          <w:numId w:val="9"/>
        </w:numPr>
        <w:ind w:left="720" w:hanging="360"/>
        <w:rPr>
          <w:sz w:val="28"/>
          <w:szCs w:val="28"/>
        </w:rPr>
      </w:pPr>
      <w:r w:rsidDel="00000000" w:rsidR="00000000" w:rsidRPr="00000000">
        <w:rPr>
          <w:sz w:val="28"/>
          <w:szCs w:val="28"/>
          <w:rtl w:val="0"/>
        </w:rPr>
        <w:t xml:space="preserve">One-on-one meetings with the staff and Board of All Bodies Dance Project.</w:t>
      </w:r>
    </w:p>
    <w:p w:rsidR="00000000" w:rsidDel="00000000" w:rsidP="00000000" w:rsidRDefault="00000000" w:rsidRPr="00000000" w14:paraId="00000018">
      <w:pPr>
        <w:ind w:left="720" w:firstLine="0"/>
        <w:rPr>
          <w:sz w:val="28"/>
          <w:szCs w:val="28"/>
        </w:rPr>
      </w:pPr>
      <w:r w:rsidDel="00000000" w:rsidR="00000000" w:rsidRPr="00000000">
        <w:rPr>
          <w:rtl w:val="0"/>
        </w:rPr>
      </w:r>
    </w:p>
    <w:p w:rsidR="00000000" w:rsidDel="00000000" w:rsidP="00000000" w:rsidRDefault="00000000" w:rsidRPr="00000000" w14:paraId="00000019">
      <w:pPr>
        <w:numPr>
          <w:ilvl w:val="0"/>
          <w:numId w:val="4"/>
        </w:numPr>
        <w:ind w:left="720" w:hanging="360"/>
        <w:rPr>
          <w:sz w:val="28"/>
          <w:szCs w:val="28"/>
        </w:rPr>
      </w:pPr>
      <w:r w:rsidDel="00000000" w:rsidR="00000000" w:rsidRPr="00000000">
        <w:rPr>
          <w:sz w:val="28"/>
          <w:szCs w:val="28"/>
          <w:rtl w:val="0"/>
        </w:rPr>
        <w:t xml:space="preserve">Four community consultation sessions.</w:t>
      </w:r>
    </w:p>
    <w:p w:rsidR="00000000" w:rsidDel="00000000" w:rsidP="00000000" w:rsidRDefault="00000000" w:rsidRPr="00000000" w14:paraId="0000001A">
      <w:pPr>
        <w:ind w:left="720" w:firstLine="0"/>
        <w:rPr>
          <w:sz w:val="28"/>
          <w:szCs w:val="28"/>
        </w:rPr>
      </w:pPr>
      <w:r w:rsidDel="00000000" w:rsidR="00000000" w:rsidRPr="00000000">
        <w:rPr>
          <w:rtl w:val="0"/>
        </w:rPr>
      </w:r>
    </w:p>
    <w:p w:rsidR="00000000" w:rsidDel="00000000" w:rsidP="00000000" w:rsidRDefault="00000000" w:rsidRPr="00000000" w14:paraId="0000001B">
      <w:pPr>
        <w:numPr>
          <w:ilvl w:val="0"/>
          <w:numId w:val="5"/>
        </w:numPr>
        <w:ind w:left="720" w:hanging="360"/>
        <w:rPr>
          <w:sz w:val="28"/>
          <w:szCs w:val="28"/>
        </w:rPr>
      </w:pPr>
      <w:r w:rsidDel="00000000" w:rsidR="00000000" w:rsidRPr="00000000">
        <w:rPr>
          <w:sz w:val="28"/>
          <w:szCs w:val="28"/>
          <w:rtl w:val="0"/>
        </w:rPr>
        <w:t xml:space="preserve">Vision, Mission, and Values workshop with Board and staff.</w:t>
      </w:r>
    </w:p>
    <w:p w:rsidR="00000000" w:rsidDel="00000000" w:rsidP="00000000" w:rsidRDefault="00000000" w:rsidRPr="00000000" w14:paraId="0000001C">
      <w:pPr>
        <w:ind w:left="720" w:firstLine="0"/>
        <w:rPr>
          <w:sz w:val="28"/>
          <w:szCs w:val="28"/>
        </w:rPr>
      </w:pPr>
      <w:r w:rsidDel="00000000" w:rsidR="00000000" w:rsidRPr="00000000">
        <w:rPr>
          <w:rtl w:val="0"/>
        </w:rPr>
      </w:r>
    </w:p>
    <w:p w:rsidR="00000000" w:rsidDel="00000000" w:rsidP="00000000" w:rsidRDefault="00000000" w:rsidRPr="00000000" w14:paraId="0000001D">
      <w:pPr>
        <w:numPr>
          <w:ilvl w:val="0"/>
          <w:numId w:val="8"/>
        </w:numPr>
        <w:ind w:left="720" w:hanging="360"/>
        <w:rPr>
          <w:sz w:val="28"/>
          <w:szCs w:val="28"/>
        </w:rPr>
      </w:pPr>
      <w:r w:rsidDel="00000000" w:rsidR="00000000" w:rsidRPr="00000000">
        <w:rPr>
          <w:sz w:val="28"/>
          <w:szCs w:val="28"/>
          <w:rtl w:val="0"/>
        </w:rPr>
        <w:t xml:space="preserve">Lifecycles workshop.</w:t>
      </w:r>
    </w:p>
    <w:p w:rsidR="00000000" w:rsidDel="00000000" w:rsidP="00000000" w:rsidRDefault="00000000" w:rsidRPr="00000000" w14:paraId="0000001E">
      <w:pPr>
        <w:ind w:left="720" w:firstLine="0"/>
        <w:rPr>
          <w:sz w:val="28"/>
          <w:szCs w:val="28"/>
        </w:rPr>
      </w:pPr>
      <w:r w:rsidDel="00000000" w:rsidR="00000000" w:rsidRPr="00000000">
        <w:rPr>
          <w:rtl w:val="0"/>
        </w:rPr>
      </w:r>
    </w:p>
    <w:p w:rsidR="00000000" w:rsidDel="00000000" w:rsidP="00000000" w:rsidRDefault="00000000" w:rsidRPr="00000000" w14:paraId="0000001F">
      <w:pPr>
        <w:numPr>
          <w:ilvl w:val="0"/>
          <w:numId w:val="8"/>
        </w:numPr>
        <w:ind w:left="720" w:hanging="360"/>
        <w:rPr>
          <w:sz w:val="28"/>
          <w:szCs w:val="28"/>
        </w:rPr>
      </w:pPr>
      <w:r w:rsidDel="00000000" w:rsidR="00000000" w:rsidRPr="00000000">
        <w:rPr>
          <w:sz w:val="28"/>
          <w:szCs w:val="28"/>
          <w:rtl w:val="0"/>
        </w:rPr>
        <w:t xml:space="preserve">Work with Board and staff to develop a realistic timeline for implementation of a new governance model.</w:t>
      </w:r>
    </w:p>
    <w:p w:rsidR="00000000" w:rsidDel="00000000" w:rsidP="00000000" w:rsidRDefault="00000000" w:rsidRPr="00000000" w14:paraId="00000020">
      <w:pPr>
        <w:ind w:left="720" w:firstLine="0"/>
        <w:rPr>
          <w:sz w:val="28"/>
          <w:szCs w:val="28"/>
        </w:rPr>
      </w:pPr>
      <w:r w:rsidDel="00000000" w:rsidR="00000000" w:rsidRPr="00000000">
        <w:rPr>
          <w:rtl w:val="0"/>
        </w:rPr>
      </w:r>
    </w:p>
    <w:p w:rsidR="00000000" w:rsidDel="00000000" w:rsidP="00000000" w:rsidRDefault="00000000" w:rsidRPr="00000000" w14:paraId="00000021">
      <w:pPr>
        <w:numPr>
          <w:ilvl w:val="0"/>
          <w:numId w:val="8"/>
        </w:numPr>
        <w:ind w:left="720" w:hanging="360"/>
        <w:rPr>
          <w:sz w:val="28"/>
          <w:szCs w:val="28"/>
        </w:rPr>
      </w:pPr>
      <w:r w:rsidDel="00000000" w:rsidR="00000000" w:rsidRPr="00000000">
        <w:rPr>
          <w:sz w:val="28"/>
          <w:szCs w:val="28"/>
          <w:rtl w:val="0"/>
        </w:rPr>
        <w:t xml:space="preserve">Work with Board and staff to establish a community advisory committee (if desired).</w:t>
      </w:r>
    </w:p>
    <w:p w:rsidR="00000000" w:rsidDel="00000000" w:rsidP="00000000" w:rsidRDefault="00000000" w:rsidRPr="00000000" w14:paraId="00000022">
      <w:pPr>
        <w:ind w:left="720" w:firstLine="0"/>
        <w:rPr>
          <w:sz w:val="28"/>
          <w:szCs w:val="28"/>
        </w:rPr>
      </w:pPr>
      <w:r w:rsidDel="00000000" w:rsidR="00000000" w:rsidRPr="00000000">
        <w:rPr>
          <w:rtl w:val="0"/>
        </w:rPr>
      </w:r>
    </w:p>
    <w:p w:rsidR="00000000" w:rsidDel="00000000" w:rsidP="00000000" w:rsidRDefault="00000000" w:rsidRPr="00000000" w14:paraId="00000023">
      <w:pPr>
        <w:numPr>
          <w:ilvl w:val="0"/>
          <w:numId w:val="8"/>
        </w:numPr>
        <w:ind w:left="720" w:hanging="360"/>
        <w:rPr>
          <w:sz w:val="28"/>
          <w:szCs w:val="28"/>
        </w:rPr>
      </w:pPr>
      <w:r w:rsidDel="00000000" w:rsidR="00000000" w:rsidRPr="00000000">
        <w:rPr>
          <w:sz w:val="28"/>
          <w:szCs w:val="28"/>
          <w:rtl w:val="0"/>
        </w:rPr>
        <w:t xml:space="preserve">Bylaws review and suggestions.</w:t>
      </w:r>
    </w:p>
    <w:p w:rsidR="00000000" w:rsidDel="00000000" w:rsidP="00000000" w:rsidRDefault="00000000" w:rsidRPr="00000000" w14:paraId="00000024">
      <w:pPr>
        <w:ind w:left="720" w:firstLine="0"/>
        <w:rPr>
          <w:sz w:val="28"/>
          <w:szCs w:val="28"/>
        </w:rPr>
      </w:pPr>
      <w:r w:rsidDel="00000000" w:rsidR="00000000" w:rsidRPr="00000000">
        <w:rPr>
          <w:rtl w:val="0"/>
        </w:rPr>
      </w:r>
    </w:p>
    <w:p w:rsidR="00000000" w:rsidDel="00000000" w:rsidP="00000000" w:rsidRDefault="00000000" w:rsidRPr="00000000" w14:paraId="00000025">
      <w:pPr>
        <w:numPr>
          <w:ilvl w:val="0"/>
          <w:numId w:val="6"/>
        </w:numPr>
        <w:ind w:left="720" w:hanging="360"/>
        <w:rPr>
          <w:sz w:val="28"/>
          <w:szCs w:val="28"/>
        </w:rPr>
      </w:pPr>
      <w:r w:rsidDel="00000000" w:rsidR="00000000" w:rsidRPr="00000000">
        <w:rPr>
          <w:sz w:val="28"/>
          <w:szCs w:val="28"/>
          <w:rtl w:val="0"/>
        </w:rPr>
        <w:t xml:space="preserve">Develop a report out document to share with the community about what has been learned and where the organization is going.</w:t>
      </w:r>
    </w:p>
    <w:p w:rsidR="00000000" w:rsidDel="00000000" w:rsidP="00000000" w:rsidRDefault="00000000" w:rsidRPr="00000000" w14:paraId="00000026">
      <w:pPr>
        <w:ind w:left="720" w:firstLine="0"/>
        <w:rPr>
          <w:sz w:val="28"/>
          <w:szCs w:val="28"/>
        </w:rPr>
      </w:pPr>
      <w:r w:rsidDel="00000000" w:rsidR="00000000" w:rsidRPr="00000000">
        <w:rPr>
          <w:rtl w:val="0"/>
        </w:rPr>
      </w:r>
    </w:p>
    <w:p w:rsidR="00000000" w:rsidDel="00000000" w:rsidP="00000000" w:rsidRDefault="00000000" w:rsidRPr="00000000" w14:paraId="00000027">
      <w:pPr>
        <w:numPr>
          <w:ilvl w:val="0"/>
          <w:numId w:val="8"/>
        </w:numPr>
        <w:ind w:left="720" w:hanging="360"/>
        <w:rPr>
          <w:sz w:val="28"/>
          <w:szCs w:val="28"/>
        </w:rPr>
      </w:pPr>
      <w:r w:rsidDel="00000000" w:rsidR="00000000" w:rsidRPr="00000000">
        <w:rPr>
          <w:sz w:val="28"/>
          <w:szCs w:val="28"/>
          <w:rtl w:val="0"/>
        </w:rPr>
        <w:t xml:space="preserve">Provide membership model recommendations.</w:t>
      </w:r>
    </w:p>
    <w:p w:rsidR="00000000" w:rsidDel="00000000" w:rsidP="00000000" w:rsidRDefault="00000000" w:rsidRPr="00000000" w14:paraId="00000028">
      <w:pPr>
        <w:ind w:left="720" w:firstLine="0"/>
        <w:rPr>
          <w:sz w:val="28"/>
          <w:szCs w:val="28"/>
        </w:rPr>
      </w:pPr>
      <w:r w:rsidDel="00000000" w:rsidR="00000000" w:rsidRPr="00000000">
        <w:rPr>
          <w:rtl w:val="0"/>
        </w:rPr>
      </w:r>
    </w:p>
    <w:p w:rsidR="00000000" w:rsidDel="00000000" w:rsidP="00000000" w:rsidRDefault="00000000" w:rsidRPr="00000000" w14:paraId="00000029">
      <w:pPr>
        <w:pStyle w:val="Heading1"/>
        <w:rPr/>
      </w:pPr>
      <w:bookmarkStart w:colFirst="0" w:colLast="0" w:name="_udx6hdnrg0tn" w:id="3"/>
      <w:bookmarkEnd w:id="3"/>
      <w:r w:rsidDel="00000000" w:rsidR="00000000" w:rsidRPr="00000000">
        <w:rPr>
          <w:rtl w:val="0"/>
        </w:rPr>
        <w:t xml:space="preserve">The Process</w:t>
      </w:r>
    </w:p>
    <w:p w:rsidR="00000000" w:rsidDel="00000000" w:rsidP="00000000" w:rsidRDefault="00000000" w:rsidRPr="00000000" w14:paraId="0000002A">
      <w:pPr>
        <w:rPr>
          <w:sz w:val="28"/>
          <w:szCs w:val="28"/>
        </w:rPr>
      </w:pPr>
      <w:r w:rsidDel="00000000" w:rsidR="00000000" w:rsidRPr="00000000">
        <w:rPr>
          <w:sz w:val="28"/>
          <w:szCs w:val="28"/>
          <w:rtl w:val="0"/>
        </w:rPr>
        <w:t xml:space="preserve">The work began with one-on-one meetings with staff and Board members (past and present) who were all asked the following questions:</w:t>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spacing w:line="360" w:lineRule="auto"/>
        <w:rPr>
          <w:sz w:val="28"/>
          <w:szCs w:val="28"/>
        </w:rPr>
      </w:pPr>
      <w:r w:rsidDel="00000000" w:rsidR="00000000" w:rsidRPr="00000000">
        <w:rPr>
          <w:sz w:val="28"/>
          <w:szCs w:val="28"/>
          <w:rtl w:val="0"/>
        </w:rPr>
        <w:t xml:space="preserve">What is your relationship to ABDP?</w:t>
      </w:r>
    </w:p>
    <w:p w:rsidR="00000000" w:rsidDel="00000000" w:rsidP="00000000" w:rsidRDefault="00000000" w:rsidRPr="00000000" w14:paraId="0000002D">
      <w:pPr>
        <w:spacing w:line="360" w:lineRule="auto"/>
        <w:rPr>
          <w:sz w:val="28"/>
          <w:szCs w:val="28"/>
        </w:rPr>
      </w:pPr>
      <w:r w:rsidDel="00000000" w:rsidR="00000000" w:rsidRPr="00000000">
        <w:rPr>
          <w:sz w:val="28"/>
          <w:szCs w:val="28"/>
          <w:rtl w:val="0"/>
        </w:rPr>
        <w:t xml:space="preserve">What is the length of your relationship to ABDP?</w:t>
      </w:r>
    </w:p>
    <w:p w:rsidR="00000000" w:rsidDel="00000000" w:rsidP="00000000" w:rsidRDefault="00000000" w:rsidRPr="00000000" w14:paraId="0000002E">
      <w:pPr>
        <w:spacing w:line="360" w:lineRule="auto"/>
        <w:rPr>
          <w:sz w:val="28"/>
          <w:szCs w:val="28"/>
        </w:rPr>
      </w:pPr>
      <w:r w:rsidDel="00000000" w:rsidR="00000000" w:rsidRPr="00000000">
        <w:rPr>
          <w:sz w:val="28"/>
          <w:szCs w:val="28"/>
          <w:rtl w:val="0"/>
        </w:rPr>
        <w:t xml:space="preserve">Have you ever had a professional relationship with ABDP?</w:t>
      </w:r>
    </w:p>
    <w:p w:rsidR="00000000" w:rsidDel="00000000" w:rsidP="00000000" w:rsidRDefault="00000000" w:rsidRPr="00000000" w14:paraId="0000002F">
      <w:pPr>
        <w:spacing w:line="360" w:lineRule="auto"/>
        <w:rPr>
          <w:sz w:val="28"/>
          <w:szCs w:val="28"/>
        </w:rPr>
      </w:pPr>
      <w:r w:rsidDel="00000000" w:rsidR="00000000" w:rsidRPr="00000000">
        <w:rPr>
          <w:sz w:val="28"/>
          <w:szCs w:val="28"/>
          <w:rtl w:val="0"/>
        </w:rPr>
        <w:t xml:space="preserve">What are five words you think of when you think of ABDP?</w:t>
      </w:r>
    </w:p>
    <w:p w:rsidR="00000000" w:rsidDel="00000000" w:rsidP="00000000" w:rsidRDefault="00000000" w:rsidRPr="00000000" w14:paraId="00000030">
      <w:pPr>
        <w:spacing w:line="360" w:lineRule="auto"/>
        <w:rPr>
          <w:sz w:val="28"/>
          <w:szCs w:val="28"/>
        </w:rPr>
      </w:pPr>
      <w:r w:rsidDel="00000000" w:rsidR="00000000" w:rsidRPr="00000000">
        <w:rPr>
          <w:sz w:val="28"/>
          <w:szCs w:val="28"/>
          <w:rtl w:val="0"/>
        </w:rPr>
        <w:t xml:space="preserve">What is the most important thing that ABDP does?</w:t>
      </w:r>
    </w:p>
    <w:p w:rsidR="00000000" w:rsidDel="00000000" w:rsidP="00000000" w:rsidRDefault="00000000" w:rsidRPr="00000000" w14:paraId="00000031">
      <w:pPr>
        <w:spacing w:line="360" w:lineRule="auto"/>
        <w:rPr>
          <w:sz w:val="28"/>
          <w:szCs w:val="28"/>
        </w:rPr>
      </w:pPr>
      <w:r w:rsidDel="00000000" w:rsidR="00000000" w:rsidRPr="00000000">
        <w:rPr>
          <w:sz w:val="28"/>
          <w:szCs w:val="28"/>
          <w:rtl w:val="0"/>
        </w:rPr>
        <w:t xml:space="preserve">What is the least important thing that ABDP does?</w:t>
      </w:r>
    </w:p>
    <w:p w:rsidR="00000000" w:rsidDel="00000000" w:rsidP="00000000" w:rsidRDefault="00000000" w:rsidRPr="00000000" w14:paraId="00000032">
      <w:pPr>
        <w:spacing w:line="360" w:lineRule="auto"/>
        <w:rPr>
          <w:sz w:val="28"/>
          <w:szCs w:val="28"/>
        </w:rPr>
      </w:pPr>
      <w:r w:rsidDel="00000000" w:rsidR="00000000" w:rsidRPr="00000000">
        <w:rPr>
          <w:sz w:val="28"/>
          <w:szCs w:val="28"/>
          <w:rtl w:val="0"/>
        </w:rPr>
        <w:t xml:space="preserve">What are the values of ABDP?</w:t>
      </w:r>
    </w:p>
    <w:p w:rsidR="00000000" w:rsidDel="00000000" w:rsidP="00000000" w:rsidRDefault="00000000" w:rsidRPr="00000000" w14:paraId="00000033">
      <w:pPr>
        <w:spacing w:line="360" w:lineRule="auto"/>
        <w:rPr>
          <w:sz w:val="28"/>
          <w:szCs w:val="28"/>
        </w:rPr>
      </w:pPr>
      <w:r w:rsidDel="00000000" w:rsidR="00000000" w:rsidRPr="00000000">
        <w:rPr>
          <w:sz w:val="28"/>
          <w:szCs w:val="28"/>
          <w:rtl w:val="0"/>
        </w:rPr>
        <w:t xml:space="preserve">What is the mission?</w:t>
      </w:r>
    </w:p>
    <w:p w:rsidR="00000000" w:rsidDel="00000000" w:rsidP="00000000" w:rsidRDefault="00000000" w:rsidRPr="00000000" w14:paraId="00000034">
      <w:pPr>
        <w:spacing w:line="360" w:lineRule="auto"/>
        <w:rPr>
          <w:sz w:val="28"/>
          <w:szCs w:val="28"/>
        </w:rPr>
      </w:pPr>
      <w:r w:rsidDel="00000000" w:rsidR="00000000" w:rsidRPr="00000000">
        <w:rPr>
          <w:sz w:val="28"/>
          <w:szCs w:val="28"/>
          <w:rtl w:val="0"/>
        </w:rPr>
        <w:t xml:space="preserve">What does inclusivity mean to you?</w:t>
      </w:r>
    </w:p>
    <w:p w:rsidR="00000000" w:rsidDel="00000000" w:rsidP="00000000" w:rsidRDefault="00000000" w:rsidRPr="00000000" w14:paraId="00000035">
      <w:pPr>
        <w:spacing w:line="360" w:lineRule="auto"/>
        <w:rPr>
          <w:sz w:val="28"/>
          <w:szCs w:val="28"/>
        </w:rPr>
      </w:pPr>
      <w:r w:rsidDel="00000000" w:rsidR="00000000" w:rsidRPr="00000000">
        <w:rPr>
          <w:sz w:val="28"/>
          <w:szCs w:val="28"/>
          <w:rtl w:val="0"/>
        </w:rPr>
        <w:t xml:space="preserve">What does being underrepresented mean to you?</w:t>
      </w:r>
    </w:p>
    <w:p w:rsidR="00000000" w:rsidDel="00000000" w:rsidP="00000000" w:rsidRDefault="00000000" w:rsidRPr="00000000" w14:paraId="00000036">
      <w:pPr>
        <w:spacing w:line="360" w:lineRule="auto"/>
        <w:rPr>
          <w:sz w:val="28"/>
          <w:szCs w:val="28"/>
        </w:rPr>
      </w:pPr>
      <w:r w:rsidDel="00000000" w:rsidR="00000000" w:rsidRPr="00000000">
        <w:rPr>
          <w:sz w:val="28"/>
          <w:szCs w:val="28"/>
          <w:rtl w:val="0"/>
        </w:rPr>
        <w:t xml:space="preserve">What does community engaged mean to you?</w:t>
      </w:r>
    </w:p>
    <w:p w:rsidR="00000000" w:rsidDel="00000000" w:rsidP="00000000" w:rsidRDefault="00000000" w:rsidRPr="00000000" w14:paraId="00000037">
      <w:pPr>
        <w:spacing w:line="360" w:lineRule="auto"/>
        <w:rPr>
          <w:sz w:val="28"/>
          <w:szCs w:val="28"/>
        </w:rPr>
      </w:pPr>
      <w:r w:rsidDel="00000000" w:rsidR="00000000" w:rsidRPr="00000000">
        <w:rPr>
          <w:sz w:val="28"/>
          <w:szCs w:val="28"/>
          <w:rtl w:val="0"/>
        </w:rPr>
        <w:t xml:space="preserve">What is the biggest threat to ABDP?</w:t>
      </w:r>
    </w:p>
    <w:p w:rsidR="00000000" w:rsidDel="00000000" w:rsidP="00000000" w:rsidRDefault="00000000" w:rsidRPr="00000000" w14:paraId="00000038">
      <w:pPr>
        <w:spacing w:line="360" w:lineRule="auto"/>
        <w:rPr>
          <w:sz w:val="28"/>
          <w:szCs w:val="28"/>
        </w:rPr>
      </w:pPr>
      <w:r w:rsidDel="00000000" w:rsidR="00000000" w:rsidRPr="00000000">
        <w:rPr>
          <w:sz w:val="28"/>
          <w:szCs w:val="28"/>
          <w:rtl w:val="0"/>
        </w:rPr>
        <w:t xml:space="preserve">What is the biggest opportunity?</w:t>
      </w:r>
    </w:p>
    <w:p w:rsidR="00000000" w:rsidDel="00000000" w:rsidP="00000000" w:rsidRDefault="00000000" w:rsidRPr="00000000" w14:paraId="00000039">
      <w:pPr>
        <w:spacing w:line="360" w:lineRule="auto"/>
        <w:rPr>
          <w:sz w:val="28"/>
          <w:szCs w:val="28"/>
        </w:rPr>
      </w:pPr>
      <w:r w:rsidDel="00000000" w:rsidR="00000000" w:rsidRPr="00000000">
        <w:rPr>
          <w:sz w:val="28"/>
          <w:szCs w:val="28"/>
          <w:rtl w:val="0"/>
        </w:rPr>
        <w:t xml:space="preserve">If you could change one thing about ABDP, what would you change?</w:t>
      </w:r>
    </w:p>
    <w:p w:rsidR="00000000" w:rsidDel="00000000" w:rsidP="00000000" w:rsidRDefault="00000000" w:rsidRPr="00000000" w14:paraId="0000003A">
      <w:pPr>
        <w:spacing w:line="360" w:lineRule="auto"/>
        <w:rPr>
          <w:sz w:val="28"/>
          <w:szCs w:val="28"/>
        </w:rPr>
      </w:pPr>
      <w:r w:rsidDel="00000000" w:rsidR="00000000" w:rsidRPr="00000000">
        <w:rPr>
          <w:sz w:val="28"/>
          <w:szCs w:val="28"/>
          <w:rtl w:val="0"/>
        </w:rPr>
        <w:t xml:space="preserve">Who does ABDP belong to?</w:t>
      </w:r>
    </w:p>
    <w:p w:rsidR="00000000" w:rsidDel="00000000" w:rsidP="00000000" w:rsidRDefault="00000000" w:rsidRPr="00000000" w14:paraId="0000003B">
      <w:pPr>
        <w:spacing w:line="360" w:lineRule="auto"/>
        <w:rPr>
          <w:sz w:val="28"/>
          <w:szCs w:val="28"/>
        </w:rPr>
      </w:pPr>
      <w:r w:rsidDel="00000000" w:rsidR="00000000" w:rsidRPr="00000000">
        <w:rPr>
          <w:sz w:val="28"/>
          <w:szCs w:val="28"/>
          <w:rtl w:val="0"/>
        </w:rPr>
        <w:t xml:space="preserve">What does an ideal Board look like to you?</w:t>
      </w:r>
    </w:p>
    <w:p w:rsidR="00000000" w:rsidDel="00000000" w:rsidP="00000000" w:rsidRDefault="00000000" w:rsidRPr="00000000" w14:paraId="0000003C">
      <w:pPr>
        <w:spacing w:line="360" w:lineRule="auto"/>
        <w:rPr>
          <w:sz w:val="28"/>
          <w:szCs w:val="28"/>
        </w:rPr>
      </w:pPr>
      <w:r w:rsidDel="00000000" w:rsidR="00000000" w:rsidRPr="00000000">
        <w:rPr>
          <w:sz w:val="28"/>
          <w:szCs w:val="28"/>
          <w:rtl w:val="0"/>
        </w:rPr>
        <w:t xml:space="preserve">What are your thoughts on a community advisory board?</w:t>
      </w:r>
    </w:p>
    <w:p w:rsidR="00000000" w:rsidDel="00000000" w:rsidP="00000000" w:rsidRDefault="00000000" w:rsidRPr="00000000" w14:paraId="0000003D">
      <w:pPr>
        <w:spacing w:line="360" w:lineRule="auto"/>
        <w:rPr>
          <w:sz w:val="28"/>
          <w:szCs w:val="28"/>
        </w:rPr>
      </w:pPr>
      <w:r w:rsidDel="00000000" w:rsidR="00000000" w:rsidRPr="00000000">
        <w:rPr>
          <w:sz w:val="28"/>
          <w:szCs w:val="28"/>
          <w:rtl w:val="0"/>
        </w:rPr>
        <w:t xml:space="preserve">Do you have any final thoughts?</w:t>
      </w:r>
    </w:p>
    <w:p w:rsidR="00000000" w:rsidDel="00000000" w:rsidP="00000000" w:rsidRDefault="00000000" w:rsidRPr="00000000" w14:paraId="0000003E">
      <w:pPr>
        <w:rPr>
          <w:sz w:val="28"/>
          <w:szCs w:val="28"/>
        </w:rPr>
      </w:pPr>
      <w:r w:rsidDel="00000000" w:rsidR="00000000" w:rsidRPr="00000000">
        <w:rPr>
          <w:rtl w:val="0"/>
        </w:rPr>
      </w:r>
    </w:p>
    <w:p w:rsidR="00000000" w:rsidDel="00000000" w:rsidP="00000000" w:rsidRDefault="00000000" w:rsidRPr="00000000" w14:paraId="0000003F">
      <w:pPr>
        <w:pStyle w:val="Heading1"/>
        <w:rPr/>
      </w:pPr>
      <w:bookmarkStart w:colFirst="0" w:colLast="0" w:name="_7tay1akkxicx" w:id="4"/>
      <w:bookmarkEnd w:id="4"/>
      <w:r w:rsidDel="00000000" w:rsidR="00000000" w:rsidRPr="00000000">
        <w:rPr>
          <w:rtl w:val="0"/>
        </w:rPr>
        <w:t xml:space="preserve">Community Consultations</w:t>
      </w:r>
    </w:p>
    <w:p w:rsidR="00000000" w:rsidDel="00000000" w:rsidP="00000000" w:rsidRDefault="00000000" w:rsidRPr="00000000" w14:paraId="00000040">
      <w:pPr>
        <w:rPr>
          <w:sz w:val="28"/>
          <w:szCs w:val="28"/>
        </w:rPr>
      </w:pPr>
      <w:r w:rsidDel="00000000" w:rsidR="00000000" w:rsidRPr="00000000">
        <w:rPr>
          <w:rtl w:val="0"/>
        </w:rPr>
      </w:r>
    </w:p>
    <w:p w:rsidR="00000000" w:rsidDel="00000000" w:rsidP="00000000" w:rsidRDefault="00000000" w:rsidRPr="00000000" w14:paraId="00000041">
      <w:pPr>
        <w:rPr>
          <w:sz w:val="28"/>
          <w:szCs w:val="28"/>
        </w:rPr>
      </w:pPr>
      <w:r w:rsidDel="00000000" w:rsidR="00000000" w:rsidRPr="00000000">
        <w:rPr>
          <w:sz w:val="28"/>
          <w:szCs w:val="28"/>
          <w:rtl w:val="0"/>
        </w:rPr>
        <w:t xml:space="preserve">Four community consultations were held in February of 2022. Both consultations on the 9th were invite only. The invitations for sessions on the 10th and 19th were spread widely for those who had been involved in ABDPs work as a participant, collaborator, audience member, partner, or supporter. A google form was also made available as another way for people to contribute their thoughts. </w:t>
      </w:r>
    </w:p>
    <w:p w:rsidR="00000000" w:rsidDel="00000000" w:rsidP="00000000" w:rsidRDefault="00000000" w:rsidRPr="00000000" w14:paraId="00000042">
      <w:pPr>
        <w:rPr>
          <w:sz w:val="28"/>
          <w:szCs w:val="28"/>
        </w:rPr>
      </w:pPr>
      <w:r w:rsidDel="00000000" w:rsidR="00000000" w:rsidRPr="00000000">
        <w:rPr>
          <w:rtl w:val="0"/>
        </w:rPr>
      </w:r>
    </w:p>
    <w:p w:rsidR="00000000" w:rsidDel="00000000" w:rsidP="00000000" w:rsidRDefault="00000000" w:rsidRPr="00000000" w14:paraId="00000043">
      <w:pPr>
        <w:numPr>
          <w:ilvl w:val="0"/>
          <w:numId w:val="1"/>
        </w:numPr>
        <w:spacing w:line="276" w:lineRule="auto"/>
        <w:ind w:left="720" w:hanging="360"/>
        <w:rPr>
          <w:sz w:val="28"/>
          <w:szCs w:val="28"/>
          <w:u w:val="none"/>
        </w:rPr>
      </w:pPr>
      <w:r w:rsidDel="00000000" w:rsidR="00000000" w:rsidRPr="00000000">
        <w:rPr>
          <w:sz w:val="28"/>
          <w:szCs w:val="28"/>
          <w:rtl w:val="0"/>
        </w:rPr>
        <w:t xml:space="preserve">February 9th - Ex Board members </w:t>
      </w:r>
    </w:p>
    <w:p w:rsidR="00000000" w:rsidDel="00000000" w:rsidP="00000000" w:rsidRDefault="00000000" w:rsidRPr="00000000" w14:paraId="00000044">
      <w:pPr>
        <w:numPr>
          <w:ilvl w:val="0"/>
          <w:numId w:val="1"/>
        </w:numPr>
        <w:spacing w:line="276" w:lineRule="auto"/>
        <w:ind w:left="720" w:hanging="360"/>
        <w:rPr>
          <w:sz w:val="28"/>
          <w:szCs w:val="28"/>
          <w:u w:val="none"/>
        </w:rPr>
      </w:pPr>
      <w:r w:rsidDel="00000000" w:rsidR="00000000" w:rsidRPr="00000000">
        <w:rPr>
          <w:sz w:val="28"/>
          <w:szCs w:val="28"/>
          <w:rtl w:val="0"/>
        </w:rPr>
        <w:t xml:space="preserve">February 9th - Paid Contractors </w:t>
      </w:r>
    </w:p>
    <w:p w:rsidR="00000000" w:rsidDel="00000000" w:rsidP="00000000" w:rsidRDefault="00000000" w:rsidRPr="00000000" w14:paraId="00000045">
      <w:pPr>
        <w:numPr>
          <w:ilvl w:val="0"/>
          <w:numId w:val="1"/>
        </w:numPr>
        <w:spacing w:line="276" w:lineRule="auto"/>
        <w:ind w:left="720" w:hanging="360"/>
        <w:rPr>
          <w:sz w:val="28"/>
          <w:szCs w:val="28"/>
          <w:u w:val="none"/>
        </w:rPr>
      </w:pPr>
      <w:r w:rsidDel="00000000" w:rsidR="00000000" w:rsidRPr="00000000">
        <w:rPr>
          <w:sz w:val="28"/>
          <w:szCs w:val="28"/>
          <w:rtl w:val="0"/>
        </w:rPr>
        <w:t xml:space="preserve">February 10th - People who identify as living with disabilities (co-facilitated with Jenna Reid) </w:t>
      </w:r>
    </w:p>
    <w:p w:rsidR="00000000" w:rsidDel="00000000" w:rsidP="00000000" w:rsidRDefault="00000000" w:rsidRPr="00000000" w14:paraId="00000046">
      <w:pPr>
        <w:numPr>
          <w:ilvl w:val="0"/>
          <w:numId w:val="1"/>
        </w:numPr>
        <w:spacing w:line="276" w:lineRule="auto"/>
        <w:ind w:left="720" w:hanging="360"/>
        <w:rPr>
          <w:sz w:val="28"/>
          <w:szCs w:val="28"/>
          <w:u w:val="none"/>
        </w:rPr>
      </w:pPr>
      <w:r w:rsidDel="00000000" w:rsidR="00000000" w:rsidRPr="00000000">
        <w:rPr>
          <w:sz w:val="28"/>
          <w:szCs w:val="28"/>
          <w:rtl w:val="0"/>
        </w:rPr>
        <w:t xml:space="preserve">February 19th - Open to all community members </w:t>
      </w:r>
    </w:p>
    <w:p w:rsidR="00000000" w:rsidDel="00000000" w:rsidP="00000000" w:rsidRDefault="00000000" w:rsidRPr="00000000" w14:paraId="00000047">
      <w:pPr>
        <w:rPr>
          <w:sz w:val="28"/>
          <w:szCs w:val="28"/>
        </w:rPr>
      </w:pPr>
      <w:r w:rsidDel="00000000" w:rsidR="00000000" w:rsidRPr="00000000">
        <w:rPr>
          <w:rtl w:val="0"/>
        </w:rPr>
      </w:r>
    </w:p>
    <w:p w:rsidR="00000000" w:rsidDel="00000000" w:rsidP="00000000" w:rsidRDefault="00000000" w:rsidRPr="00000000" w14:paraId="00000048">
      <w:pPr>
        <w:pStyle w:val="Heading1"/>
        <w:rPr/>
      </w:pPr>
      <w:bookmarkStart w:colFirst="0" w:colLast="0" w:name="_o8xdl5yudih3" w:id="5"/>
      <w:bookmarkEnd w:id="5"/>
      <w:r w:rsidDel="00000000" w:rsidR="00000000" w:rsidRPr="00000000">
        <w:rPr>
          <w:rtl w:val="0"/>
        </w:rPr>
        <w:t xml:space="preserve">Key Themes</w:t>
      </w:r>
    </w:p>
    <w:p w:rsidR="00000000" w:rsidDel="00000000" w:rsidP="00000000" w:rsidRDefault="00000000" w:rsidRPr="00000000" w14:paraId="00000049">
      <w:pPr>
        <w:rPr>
          <w:sz w:val="28"/>
          <w:szCs w:val="28"/>
        </w:rPr>
      </w:pPr>
      <w:r w:rsidDel="00000000" w:rsidR="00000000" w:rsidRPr="00000000">
        <w:rPr>
          <w:rtl w:val="0"/>
        </w:rPr>
      </w:r>
    </w:p>
    <w:p w:rsidR="00000000" w:rsidDel="00000000" w:rsidP="00000000" w:rsidRDefault="00000000" w:rsidRPr="00000000" w14:paraId="0000004A">
      <w:pPr>
        <w:rPr>
          <w:sz w:val="28"/>
          <w:szCs w:val="28"/>
        </w:rPr>
      </w:pPr>
      <w:r w:rsidDel="00000000" w:rsidR="00000000" w:rsidRPr="00000000">
        <w:rPr>
          <w:sz w:val="28"/>
          <w:szCs w:val="28"/>
          <w:rtl w:val="0"/>
        </w:rPr>
        <w:t xml:space="preserve">As interviews and community consultations with over 30 participants began, themes quickly emerged: </w:t>
      </w:r>
    </w:p>
    <w:p w:rsidR="00000000" w:rsidDel="00000000" w:rsidP="00000000" w:rsidRDefault="00000000" w:rsidRPr="00000000" w14:paraId="0000004B">
      <w:pPr>
        <w:rPr>
          <w:sz w:val="28"/>
          <w:szCs w:val="28"/>
        </w:rPr>
      </w:pPr>
      <w:r w:rsidDel="00000000" w:rsidR="00000000" w:rsidRPr="00000000">
        <w:rPr>
          <w:rtl w:val="0"/>
        </w:rPr>
      </w:r>
    </w:p>
    <w:p w:rsidR="00000000" w:rsidDel="00000000" w:rsidP="00000000" w:rsidRDefault="00000000" w:rsidRPr="00000000" w14:paraId="0000004C">
      <w:pPr>
        <w:numPr>
          <w:ilvl w:val="0"/>
          <w:numId w:val="2"/>
        </w:numPr>
        <w:ind w:left="1440" w:hanging="360"/>
        <w:rPr>
          <w:sz w:val="28"/>
          <w:szCs w:val="28"/>
        </w:rPr>
      </w:pPr>
      <w:r w:rsidDel="00000000" w:rsidR="00000000" w:rsidRPr="00000000">
        <w:rPr>
          <w:sz w:val="28"/>
          <w:szCs w:val="28"/>
          <w:rtl w:val="0"/>
        </w:rPr>
        <w:t xml:space="preserve">There is a resounding amount of support and need for what ABDP is doing, in particular the community classes. </w:t>
      </w:r>
    </w:p>
    <w:p w:rsidR="00000000" w:rsidDel="00000000" w:rsidP="00000000" w:rsidRDefault="00000000" w:rsidRPr="00000000" w14:paraId="0000004D">
      <w:pPr>
        <w:ind w:left="1440" w:firstLine="0"/>
        <w:rPr>
          <w:sz w:val="28"/>
          <w:szCs w:val="28"/>
        </w:rPr>
      </w:pPr>
      <w:r w:rsidDel="00000000" w:rsidR="00000000" w:rsidRPr="00000000">
        <w:rPr>
          <w:rtl w:val="0"/>
        </w:rPr>
      </w:r>
    </w:p>
    <w:p w:rsidR="00000000" w:rsidDel="00000000" w:rsidP="00000000" w:rsidRDefault="00000000" w:rsidRPr="00000000" w14:paraId="0000004E">
      <w:pPr>
        <w:numPr>
          <w:ilvl w:val="0"/>
          <w:numId w:val="2"/>
        </w:numPr>
        <w:ind w:left="1440" w:hanging="360"/>
        <w:rPr>
          <w:sz w:val="28"/>
          <w:szCs w:val="28"/>
        </w:rPr>
      </w:pPr>
      <w:r w:rsidDel="00000000" w:rsidR="00000000" w:rsidRPr="00000000">
        <w:rPr>
          <w:sz w:val="28"/>
          <w:szCs w:val="28"/>
          <w:rtl w:val="0"/>
        </w:rPr>
        <w:t xml:space="preserve">There is confusion about how one accesses a paid role within the company.</w:t>
      </w:r>
    </w:p>
    <w:p w:rsidR="00000000" w:rsidDel="00000000" w:rsidP="00000000" w:rsidRDefault="00000000" w:rsidRPr="00000000" w14:paraId="0000004F">
      <w:pPr>
        <w:ind w:left="1440" w:firstLine="0"/>
        <w:rPr>
          <w:sz w:val="28"/>
          <w:szCs w:val="28"/>
        </w:rPr>
      </w:pPr>
      <w:r w:rsidDel="00000000" w:rsidR="00000000" w:rsidRPr="00000000">
        <w:rPr>
          <w:rtl w:val="0"/>
        </w:rPr>
      </w:r>
    </w:p>
    <w:p w:rsidR="00000000" w:rsidDel="00000000" w:rsidP="00000000" w:rsidRDefault="00000000" w:rsidRPr="00000000" w14:paraId="00000050">
      <w:pPr>
        <w:numPr>
          <w:ilvl w:val="0"/>
          <w:numId w:val="2"/>
        </w:numPr>
        <w:ind w:left="1440" w:hanging="360"/>
        <w:rPr>
          <w:sz w:val="28"/>
          <w:szCs w:val="28"/>
        </w:rPr>
      </w:pPr>
      <w:r w:rsidDel="00000000" w:rsidR="00000000" w:rsidRPr="00000000">
        <w:rPr>
          <w:sz w:val="28"/>
          <w:szCs w:val="28"/>
          <w:rtl w:val="0"/>
        </w:rPr>
        <w:t xml:space="preserve">There is confusion about how artists are chosen to create a piece or to perform in a piece. </w:t>
      </w:r>
    </w:p>
    <w:p w:rsidR="00000000" w:rsidDel="00000000" w:rsidP="00000000" w:rsidRDefault="00000000" w:rsidRPr="00000000" w14:paraId="00000051">
      <w:pPr>
        <w:ind w:left="1440" w:firstLine="0"/>
        <w:rPr>
          <w:sz w:val="28"/>
          <w:szCs w:val="28"/>
        </w:rPr>
      </w:pPr>
      <w:r w:rsidDel="00000000" w:rsidR="00000000" w:rsidRPr="00000000">
        <w:rPr>
          <w:rtl w:val="0"/>
        </w:rPr>
      </w:r>
    </w:p>
    <w:p w:rsidR="00000000" w:rsidDel="00000000" w:rsidP="00000000" w:rsidRDefault="00000000" w:rsidRPr="00000000" w14:paraId="00000052">
      <w:pPr>
        <w:numPr>
          <w:ilvl w:val="0"/>
          <w:numId w:val="2"/>
        </w:numPr>
        <w:ind w:left="1440" w:hanging="360"/>
        <w:rPr>
          <w:sz w:val="28"/>
          <w:szCs w:val="28"/>
        </w:rPr>
      </w:pPr>
      <w:r w:rsidDel="00000000" w:rsidR="00000000" w:rsidRPr="00000000">
        <w:rPr>
          <w:sz w:val="28"/>
          <w:szCs w:val="28"/>
          <w:rtl w:val="0"/>
        </w:rPr>
        <w:t xml:space="preserve">There is concern for the wellbeing of staff given the amount of work they are doing without many resources. </w:t>
      </w:r>
    </w:p>
    <w:p w:rsidR="00000000" w:rsidDel="00000000" w:rsidP="00000000" w:rsidRDefault="00000000" w:rsidRPr="00000000" w14:paraId="00000053">
      <w:pPr>
        <w:ind w:left="1440" w:firstLine="0"/>
        <w:rPr>
          <w:sz w:val="28"/>
          <w:szCs w:val="28"/>
        </w:rPr>
      </w:pPr>
      <w:r w:rsidDel="00000000" w:rsidR="00000000" w:rsidRPr="00000000">
        <w:rPr>
          <w:rtl w:val="0"/>
        </w:rPr>
      </w:r>
    </w:p>
    <w:p w:rsidR="00000000" w:rsidDel="00000000" w:rsidP="00000000" w:rsidRDefault="00000000" w:rsidRPr="00000000" w14:paraId="00000054">
      <w:pPr>
        <w:pStyle w:val="Heading1"/>
        <w:rPr/>
      </w:pPr>
      <w:bookmarkStart w:colFirst="0" w:colLast="0" w:name="_di5k7b4apemt" w:id="6"/>
      <w:bookmarkEnd w:id="6"/>
      <w:r w:rsidDel="00000000" w:rsidR="00000000" w:rsidRPr="00000000">
        <w:rPr>
          <w:rtl w:val="0"/>
        </w:rPr>
        <w:t xml:space="preserve">Key Discussion Points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numPr>
          <w:ilvl w:val="0"/>
          <w:numId w:val="7"/>
        </w:numPr>
        <w:ind w:left="720" w:hanging="360"/>
        <w:rPr>
          <w:sz w:val="28"/>
          <w:szCs w:val="28"/>
        </w:rPr>
      </w:pPr>
      <w:r w:rsidDel="00000000" w:rsidR="00000000" w:rsidRPr="00000000">
        <w:rPr>
          <w:sz w:val="28"/>
          <w:szCs w:val="28"/>
          <w:rtl w:val="0"/>
        </w:rPr>
        <w:t xml:space="preserve">There was discussion about ABDP’s engagement with activism and advocacy in the disability justice sphere. The majority of stakeholders agreed that the very act of holding inclusive dance classes and engaging in truly inclusive creation practices is in itself vital advocacy for people with disabilities. </w:t>
      </w:r>
    </w:p>
    <w:p w:rsidR="00000000" w:rsidDel="00000000" w:rsidP="00000000" w:rsidRDefault="00000000" w:rsidRPr="00000000" w14:paraId="00000057">
      <w:pPr>
        <w:ind w:left="720" w:firstLine="0"/>
        <w:rPr>
          <w:sz w:val="28"/>
          <w:szCs w:val="28"/>
        </w:rPr>
      </w:pPr>
      <w:r w:rsidDel="00000000" w:rsidR="00000000" w:rsidRPr="00000000">
        <w:rPr>
          <w:rtl w:val="0"/>
        </w:rPr>
      </w:r>
    </w:p>
    <w:p w:rsidR="00000000" w:rsidDel="00000000" w:rsidP="00000000" w:rsidRDefault="00000000" w:rsidRPr="00000000" w14:paraId="00000058">
      <w:pPr>
        <w:numPr>
          <w:ilvl w:val="0"/>
          <w:numId w:val="7"/>
        </w:numPr>
        <w:ind w:left="720" w:hanging="360"/>
        <w:rPr>
          <w:sz w:val="28"/>
          <w:szCs w:val="28"/>
        </w:rPr>
      </w:pPr>
      <w:r w:rsidDel="00000000" w:rsidR="00000000" w:rsidRPr="00000000">
        <w:rPr>
          <w:sz w:val="28"/>
          <w:szCs w:val="28"/>
          <w:rtl w:val="0"/>
        </w:rPr>
        <w:t xml:space="preserve">It was noted that the company currently does not have a leader with a disability and that this has been and can be perceived as a danger to the company. However, a majority of stakeholders agreed that the current leadership is vital to the survival of the company. </w:t>
      </w:r>
    </w:p>
    <w:p w:rsidR="00000000" w:rsidDel="00000000" w:rsidP="00000000" w:rsidRDefault="00000000" w:rsidRPr="00000000" w14:paraId="00000059">
      <w:pPr>
        <w:rPr>
          <w:sz w:val="28"/>
          <w:szCs w:val="28"/>
        </w:rPr>
      </w:pPr>
      <w:r w:rsidDel="00000000" w:rsidR="00000000" w:rsidRPr="00000000">
        <w:rPr>
          <w:rtl w:val="0"/>
        </w:rPr>
      </w:r>
    </w:p>
    <w:p w:rsidR="00000000" w:rsidDel="00000000" w:rsidP="00000000" w:rsidRDefault="00000000" w:rsidRPr="00000000" w14:paraId="0000005A">
      <w:pPr>
        <w:pStyle w:val="Heading1"/>
        <w:rPr/>
      </w:pPr>
      <w:bookmarkStart w:colFirst="0" w:colLast="0" w:name="_3fc3xugvlwng" w:id="7"/>
      <w:bookmarkEnd w:id="7"/>
      <w:r w:rsidDel="00000000" w:rsidR="00000000" w:rsidRPr="00000000">
        <w:rPr>
          <w:rtl w:val="0"/>
        </w:rPr>
        <w:t xml:space="preserve">Key Recommendations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numPr>
          <w:ilvl w:val="0"/>
          <w:numId w:val="3"/>
        </w:numPr>
        <w:ind w:left="720" w:hanging="360"/>
        <w:rPr>
          <w:sz w:val="28"/>
          <w:szCs w:val="28"/>
        </w:rPr>
      </w:pPr>
      <w:r w:rsidDel="00000000" w:rsidR="00000000" w:rsidRPr="00000000">
        <w:rPr>
          <w:sz w:val="28"/>
          <w:szCs w:val="28"/>
          <w:rtl w:val="0"/>
        </w:rPr>
        <w:t xml:space="preserve">Create and post clear and transparent company structure documents.  Lay out the different ways to engage with the company and the different ways to move from one form of engagement to another. For example, how does someone become a class facilitator? How are artists chosen for public shows? How is the Board chosen? </w:t>
      </w:r>
    </w:p>
    <w:p w:rsidR="00000000" w:rsidDel="00000000" w:rsidP="00000000" w:rsidRDefault="00000000" w:rsidRPr="00000000" w14:paraId="0000005D">
      <w:pPr>
        <w:ind w:left="720" w:firstLine="0"/>
        <w:rPr>
          <w:sz w:val="28"/>
          <w:szCs w:val="28"/>
        </w:rPr>
      </w:pPr>
      <w:r w:rsidDel="00000000" w:rsidR="00000000" w:rsidRPr="00000000">
        <w:rPr>
          <w:rtl w:val="0"/>
        </w:rPr>
      </w:r>
    </w:p>
    <w:p w:rsidR="00000000" w:rsidDel="00000000" w:rsidP="00000000" w:rsidRDefault="00000000" w:rsidRPr="00000000" w14:paraId="0000005E">
      <w:pPr>
        <w:numPr>
          <w:ilvl w:val="0"/>
          <w:numId w:val="3"/>
        </w:numPr>
        <w:ind w:left="720" w:hanging="360"/>
        <w:rPr>
          <w:sz w:val="28"/>
          <w:szCs w:val="28"/>
        </w:rPr>
      </w:pPr>
      <w:r w:rsidDel="00000000" w:rsidR="00000000" w:rsidRPr="00000000">
        <w:rPr>
          <w:sz w:val="28"/>
          <w:szCs w:val="28"/>
          <w:rtl w:val="0"/>
        </w:rPr>
        <w:t xml:space="preserve">Solidify the membership structure. How do people become members of the organization and how long is the term?</w:t>
      </w:r>
    </w:p>
    <w:p w:rsidR="00000000" w:rsidDel="00000000" w:rsidP="00000000" w:rsidRDefault="00000000" w:rsidRPr="00000000" w14:paraId="0000005F">
      <w:pPr>
        <w:ind w:left="720" w:firstLine="0"/>
        <w:rPr>
          <w:sz w:val="28"/>
          <w:szCs w:val="28"/>
        </w:rPr>
      </w:pPr>
      <w:r w:rsidDel="00000000" w:rsidR="00000000" w:rsidRPr="00000000">
        <w:rPr>
          <w:rtl w:val="0"/>
        </w:rPr>
      </w:r>
    </w:p>
    <w:p w:rsidR="00000000" w:rsidDel="00000000" w:rsidP="00000000" w:rsidRDefault="00000000" w:rsidRPr="00000000" w14:paraId="00000060">
      <w:pPr>
        <w:numPr>
          <w:ilvl w:val="0"/>
          <w:numId w:val="3"/>
        </w:numPr>
        <w:ind w:left="720" w:hanging="360"/>
        <w:rPr>
          <w:sz w:val="28"/>
          <w:szCs w:val="28"/>
        </w:rPr>
      </w:pPr>
      <w:r w:rsidDel="00000000" w:rsidR="00000000" w:rsidRPr="00000000">
        <w:rPr>
          <w:sz w:val="28"/>
          <w:szCs w:val="28"/>
          <w:rtl w:val="0"/>
        </w:rPr>
        <w:t xml:space="preserve">Create terms and policies for the Board including how they work with the organization and what the makeup of the Board is. </w:t>
      </w:r>
    </w:p>
    <w:p w:rsidR="00000000" w:rsidDel="00000000" w:rsidP="00000000" w:rsidRDefault="00000000" w:rsidRPr="00000000" w14:paraId="00000061">
      <w:pPr>
        <w:ind w:left="720" w:firstLine="0"/>
        <w:rPr>
          <w:sz w:val="28"/>
          <w:szCs w:val="28"/>
        </w:rPr>
      </w:pPr>
      <w:r w:rsidDel="00000000" w:rsidR="00000000" w:rsidRPr="00000000">
        <w:rPr>
          <w:rtl w:val="0"/>
        </w:rPr>
      </w:r>
    </w:p>
    <w:p w:rsidR="00000000" w:rsidDel="00000000" w:rsidP="00000000" w:rsidRDefault="00000000" w:rsidRPr="00000000" w14:paraId="00000062">
      <w:pPr>
        <w:numPr>
          <w:ilvl w:val="0"/>
          <w:numId w:val="3"/>
        </w:numPr>
        <w:ind w:left="720" w:hanging="360"/>
        <w:rPr>
          <w:sz w:val="28"/>
          <w:szCs w:val="28"/>
        </w:rPr>
      </w:pPr>
      <w:r w:rsidDel="00000000" w:rsidR="00000000" w:rsidRPr="00000000">
        <w:rPr>
          <w:sz w:val="28"/>
          <w:szCs w:val="28"/>
          <w:rtl w:val="0"/>
        </w:rPr>
        <w:t xml:space="preserve">Create a timeline for the training and/or engagement of a person with a disability to be in a leadership position </w:t>
      </w:r>
    </w:p>
    <w:p w:rsidR="00000000" w:rsidDel="00000000" w:rsidP="00000000" w:rsidRDefault="00000000" w:rsidRPr="00000000" w14:paraId="00000063">
      <w:pPr>
        <w:rPr>
          <w:sz w:val="28"/>
          <w:szCs w:val="28"/>
        </w:rPr>
      </w:pPr>
      <w:r w:rsidDel="00000000" w:rsidR="00000000" w:rsidRPr="00000000">
        <w:rPr>
          <w:rtl w:val="0"/>
        </w:rPr>
      </w:r>
    </w:p>
    <w:p w:rsidR="00000000" w:rsidDel="00000000" w:rsidP="00000000" w:rsidRDefault="00000000" w:rsidRPr="00000000" w14:paraId="00000064">
      <w:pPr>
        <w:pStyle w:val="Heading1"/>
        <w:rPr/>
      </w:pPr>
      <w:bookmarkStart w:colFirst="0" w:colLast="0" w:name="_vq6g69iv8e04" w:id="8"/>
      <w:bookmarkEnd w:id="8"/>
      <w:r w:rsidDel="00000000" w:rsidR="00000000" w:rsidRPr="00000000">
        <w:rPr>
          <w:rtl w:val="0"/>
        </w:rPr>
        <w:t xml:space="preserve">Values that came up during the interviews:</w:t>
      </w:r>
    </w:p>
    <w:p w:rsidR="00000000" w:rsidDel="00000000" w:rsidP="00000000" w:rsidRDefault="00000000" w:rsidRPr="00000000" w14:paraId="00000065">
      <w:pPr>
        <w:rPr>
          <w:sz w:val="28"/>
          <w:szCs w:val="28"/>
        </w:rPr>
      </w:pPr>
      <w:r w:rsidDel="00000000" w:rsidR="00000000" w:rsidRPr="00000000">
        <w:rPr>
          <w:sz w:val="28"/>
          <w:szCs w:val="28"/>
          <w:rtl w:val="0"/>
        </w:rPr>
        <w:t xml:space="preserve">Joy, Passion, Accessibility, Family, Community, Connection, Ease, Welcoming, Support, Friendship, Caring, Warmth, Kindness, Collaboration, Inclusive, Acknowledgement, Witness, Compassion, Thoughtful, Heart, Diversity, Movement, Creative, Adaptability, Flexibility, Art/Dance Making, Courageous, Complex, Innovative, Transformative, Mind Blowing, Emerging, Collective Learning, Freedom, Widening my comfort zone, Respect, Adaptive, Comfort, Expansiveness, Educational, Dialogue</w:t>
      </w:r>
    </w:p>
    <w:p w:rsidR="00000000" w:rsidDel="00000000" w:rsidP="00000000" w:rsidRDefault="00000000" w:rsidRPr="00000000" w14:paraId="00000066">
      <w:pPr>
        <w:rPr>
          <w:sz w:val="28"/>
          <w:szCs w:val="28"/>
        </w:rPr>
      </w:pPr>
      <w:r w:rsidDel="00000000" w:rsidR="00000000" w:rsidRPr="00000000">
        <w:rPr>
          <w:rtl w:val="0"/>
        </w:rPr>
      </w:r>
    </w:p>
    <w:p w:rsidR="00000000" w:rsidDel="00000000" w:rsidP="00000000" w:rsidRDefault="00000000" w:rsidRPr="00000000" w14:paraId="00000067">
      <w:pPr>
        <w:pStyle w:val="Heading1"/>
        <w:rPr/>
      </w:pPr>
      <w:bookmarkStart w:colFirst="0" w:colLast="0" w:name="_3elnmzjkniw3" w:id="9"/>
      <w:bookmarkEnd w:id="9"/>
      <w:r w:rsidDel="00000000" w:rsidR="00000000" w:rsidRPr="00000000">
        <w:rPr>
          <w:rtl w:val="0"/>
        </w:rPr>
        <w:t xml:space="preserve">Our Core Values</w:t>
      </w:r>
    </w:p>
    <w:p w:rsidR="00000000" w:rsidDel="00000000" w:rsidP="00000000" w:rsidRDefault="00000000" w:rsidRPr="00000000" w14:paraId="00000068">
      <w:pPr>
        <w:rPr>
          <w:sz w:val="28"/>
          <w:szCs w:val="28"/>
        </w:rPr>
      </w:pPr>
      <w:r w:rsidDel="00000000" w:rsidR="00000000" w:rsidRPr="00000000">
        <w:rPr>
          <w:rtl w:val="0"/>
        </w:rPr>
      </w:r>
    </w:p>
    <w:p w:rsidR="00000000" w:rsidDel="00000000" w:rsidP="00000000" w:rsidRDefault="00000000" w:rsidRPr="00000000" w14:paraId="00000069">
      <w:pPr>
        <w:rPr>
          <w:sz w:val="28"/>
          <w:szCs w:val="28"/>
        </w:rPr>
      </w:pPr>
      <w:r w:rsidDel="00000000" w:rsidR="00000000" w:rsidRPr="00000000">
        <w:rPr>
          <w:b w:val="1"/>
          <w:sz w:val="28"/>
          <w:szCs w:val="28"/>
          <w:rtl w:val="0"/>
        </w:rPr>
        <w:t xml:space="preserve">Accessibility</w:t>
      </w:r>
      <w:r w:rsidDel="00000000" w:rsidR="00000000" w:rsidRPr="00000000">
        <w:rPr>
          <w:sz w:val="28"/>
          <w:szCs w:val="28"/>
          <w:rtl w:val="0"/>
        </w:rPr>
        <w:t xml:space="preserve">: ABDP works to remove physical, economic, and social barriers to participation and to create inclusive spaces for all people to be a part of dance. We recognize that accessibility is not universal and are committed to ongoing learning and dialogue. We see accessibility tools and practices as generative and full of artistic potential. Access needs open up new possibilities for dance making and choreographic invention and expand our ways of knowing and experiencing the world.</w:t>
      </w:r>
    </w:p>
    <w:p w:rsidR="00000000" w:rsidDel="00000000" w:rsidP="00000000" w:rsidRDefault="00000000" w:rsidRPr="00000000" w14:paraId="0000006A">
      <w:pPr>
        <w:rPr>
          <w:sz w:val="28"/>
          <w:szCs w:val="28"/>
        </w:rPr>
      </w:pPr>
      <w:r w:rsidDel="00000000" w:rsidR="00000000" w:rsidRPr="00000000">
        <w:rPr>
          <w:rtl w:val="0"/>
        </w:rPr>
      </w:r>
    </w:p>
    <w:p w:rsidR="00000000" w:rsidDel="00000000" w:rsidP="00000000" w:rsidRDefault="00000000" w:rsidRPr="00000000" w14:paraId="0000006B">
      <w:pPr>
        <w:rPr>
          <w:sz w:val="28"/>
          <w:szCs w:val="28"/>
        </w:rPr>
      </w:pPr>
      <w:r w:rsidDel="00000000" w:rsidR="00000000" w:rsidRPr="00000000">
        <w:rPr>
          <w:b w:val="1"/>
          <w:sz w:val="28"/>
          <w:szCs w:val="28"/>
          <w:rtl w:val="0"/>
        </w:rPr>
        <w:t xml:space="preserve">Artistry</w:t>
      </w:r>
      <w:r w:rsidDel="00000000" w:rsidR="00000000" w:rsidRPr="00000000">
        <w:rPr>
          <w:sz w:val="28"/>
          <w:szCs w:val="28"/>
          <w:rtl w:val="0"/>
        </w:rPr>
        <w:t xml:space="preserve">: We value experimentation, research, and exploration in dance making. Our practice questions what dance is and what it can be, in order to challenge conventions, innovate, and contribute to the field of contemporary dance. </w:t>
      </w:r>
    </w:p>
    <w:p w:rsidR="00000000" w:rsidDel="00000000" w:rsidP="00000000" w:rsidRDefault="00000000" w:rsidRPr="00000000" w14:paraId="0000006C">
      <w:pPr>
        <w:rPr>
          <w:sz w:val="28"/>
          <w:szCs w:val="28"/>
        </w:rPr>
      </w:pPr>
      <w:r w:rsidDel="00000000" w:rsidR="00000000" w:rsidRPr="00000000">
        <w:rPr>
          <w:rtl w:val="0"/>
        </w:rPr>
      </w:r>
    </w:p>
    <w:p w:rsidR="00000000" w:rsidDel="00000000" w:rsidP="00000000" w:rsidRDefault="00000000" w:rsidRPr="00000000" w14:paraId="0000006D">
      <w:pPr>
        <w:rPr>
          <w:sz w:val="28"/>
          <w:szCs w:val="28"/>
        </w:rPr>
      </w:pPr>
      <w:r w:rsidDel="00000000" w:rsidR="00000000" w:rsidRPr="00000000">
        <w:rPr>
          <w:b w:val="1"/>
          <w:sz w:val="28"/>
          <w:szCs w:val="28"/>
          <w:rtl w:val="0"/>
        </w:rPr>
        <w:t xml:space="preserve">Care</w:t>
      </w:r>
      <w:r w:rsidDel="00000000" w:rsidR="00000000" w:rsidRPr="00000000">
        <w:rPr>
          <w:sz w:val="28"/>
          <w:szCs w:val="28"/>
          <w:rtl w:val="0"/>
        </w:rPr>
        <w:t xml:space="preserve">: Our work is carried out with thoughtful consideration and respect for the bodies, hearts, minds, spirits and wellbeing of the people involved in our activities. We dance in a way that cares for our bodies and the land we move on. We honour our differences, limitations, and boundaries while nurturing our curiosity and creativity. We operate with a spirit of generosity and warmth. </w:t>
      </w:r>
    </w:p>
    <w:p w:rsidR="00000000" w:rsidDel="00000000" w:rsidP="00000000" w:rsidRDefault="00000000" w:rsidRPr="00000000" w14:paraId="0000006E">
      <w:pPr>
        <w:rPr>
          <w:sz w:val="28"/>
          <w:szCs w:val="28"/>
        </w:rPr>
      </w:pPr>
      <w:r w:rsidDel="00000000" w:rsidR="00000000" w:rsidRPr="00000000">
        <w:rPr>
          <w:rtl w:val="0"/>
        </w:rPr>
      </w:r>
    </w:p>
    <w:p w:rsidR="00000000" w:rsidDel="00000000" w:rsidP="00000000" w:rsidRDefault="00000000" w:rsidRPr="00000000" w14:paraId="0000006F">
      <w:pPr>
        <w:rPr>
          <w:sz w:val="28"/>
          <w:szCs w:val="28"/>
        </w:rPr>
      </w:pPr>
      <w:r w:rsidDel="00000000" w:rsidR="00000000" w:rsidRPr="00000000">
        <w:rPr>
          <w:b w:val="1"/>
          <w:sz w:val="28"/>
          <w:szCs w:val="28"/>
          <w:rtl w:val="0"/>
        </w:rPr>
        <w:t xml:space="preserve">Collaboration</w:t>
      </w:r>
      <w:r w:rsidDel="00000000" w:rsidR="00000000" w:rsidRPr="00000000">
        <w:rPr>
          <w:sz w:val="28"/>
          <w:szCs w:val="28"/>
          <w:rtl w:val="0"/>
        </w:rPr>
        <w:t xml:space="preserve">: All of our work is relational. Our practice prioritizes the exchange of knowledge and ideas. We value the innovation and artistic excellence that comes from collective authorship, learning, and investment. We strive to make decisions (both artistic and organizational) through consultation, dialogue and collaboration. Our organization is built on a foundation of partnership. We value contrasting perspectives and cross disciplinary understanding. </w:t>
      </w:r>
    </w:p>
    <w:p w:rsidR="00000000" w:rsidDel="00000000" w:rsidP="00000000" w:rsidRDefault="00000000" w:rsidRPr="00000000" w14:paraId="00000070">
      <w:pPr>
        <w:rPr>
          <w:sz w:val="28"/>
          <w:szCs w:val="28"/>
        </w:rPr>
      </w:pPr>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b w:val="1"/>
          <w:sz w:val="28"/>
          <w:szCs w:val="28"/>
          <w:rtl w:val="0"/>
        </w:rPr>
        <w:t xml:space="preserve">Community</w:t>
      </w:r>
      <w:r w:rsidDel="00000000" w:rsidR="00000000" w:rsidRPr="00000000">
        <w:rPr>
          <w:sz w:val="28"/>
          <w:szCs w:val="28"/>
          <w:rtl w:val="0"/>
        </w:rPr>
        <w:t xml:space="preserve">: We view dance as a way to build community. Our work seeks to create trusting and diverse communities of movers. We value the invention, creativity and beauty that emerges when groups of people with different life experiences move and make art together. We pride ourselves on the deep friendships and connections that grow from dancing and performing with one another. </w:t>
      </w:r>
    </w:p>
    <w:p w:rsidR="00000000" w:rsidDel="00000000" w:rsidP="00000000" w:rsidRDefault="00000000" w:rsidRPr="00000000" w14:paraId="00000072">
      <w:pPr>
        <w:rPr>
          <w:sz w:val="28"/>
          <w:szCs w:val="28"/>
        </w:rPr>
      </w:pPr>
      <w:r w:rsidDel="00000000" w:rsidR="00000000" w:rsidRPr="00000000">
        <w:rPr>
          <w:rtl w:val="0"/>
        </w:rPr>
      </w:r>
    </w:p>
    <w:p w:rsidR="00000000" w:rsidDel="00000000" w:rsidP="00000000" w:rsidRDefault="00000000" w:rsidRPr="00000000" w14:paraId="00000073">
      <w:pPr>
        <w:rPr>
          <w:sz w:val="28"/>
          <w:szCs w:val="28"/>
        </w:rPr>
      </w:pPr>
      <w:r w:rsidDel="00000000" w:rsidR="00000000" w:rsidRPr="00000000">
        <w:rPr>
          <w:b w:val="1"/>
          <w:sz w:val="28"/>
          <w:szCs w:val="28"/>
          <w:rtl w:val="0"/>
        </w:rPr>
        <w:t xml:space="preserve">Joy</w:t>
      </w:r>
      <w:r w:rsidDel="00000000" w:rsidR="00000000" w:rsidRPr="00000000">
        <w:rPr>
          <w:sz w:val="28"/>
          <w:szCs w:val="28"/>
          <w:rtl w:val="0"/>
        </w:rPr>
        <w:t xml:space="preserve">: We create space for collective joy, delight, and celebration. We believe that joy should be an essential part of art making and that dance practice strengthens our capacity to feel and spread joy.</w:t>
      </w:r>
    </w:p>
    <w:p w:rsidR="00000000" w:rsidDel="00000000" w:rsidP="00000000" w:rsidRDefault="00000000" w:rsidRPr="00000000" w14:paraId="00000074">
      <w:pPr>
        <w:rPr>
          <w:sz w:val="28"/>
          <w:szCs w:val="28"/>
        </w:rPr>
      </w:pPr>
      <w:r w:rsidDel="00000000" w:rsidR="00000000" w:rsidRPr="00000000">
        <w:rPr>
          <w:rtl w:val="0"/>
        </w:rPr>
      </w:r>
    </w:p>
    <w:p w:rsidR="00000000" w:rsidDel="00000000" w:rsidP="00000000" w:rsidRDefault="00000000" w:rsidRPr="00000000" w14:paraId="00000075">
      <w:pPr>
        <w:pStyle w:val="Heading1"/>
        <w:rPr/>
      </w:pPr>
      <w:bookmarkStart w:colFirst="0" w:colLast="0" w:name="_jtnojq3375t" w:id="10"/>
      <w:bookmarkEnd w:id="10"/>
      <w:r w:rsidDel="00000000" w:rsidR="00000000" w:rsidRPr="00000000">
        <w:rPr>
          <w:rtl w:val="0"/>
        </w:rPr>
        <w:t xml:space="preserve">Vision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sz w:val="28"/>
          <w:szCs w:val="28"/>
        </w:rPr>
      </w:pPr>
      <w:r w:rsidDel="00000000" w:rsidR="00000000" w:rsidRPr="00000000">
        <w:rPr>
          <w:sz w:val="28"/>
          <w:szCs w:val="28"/>
          <w:rtl w:val="0"/>
        </w:rPr>
        <w:t xml:space="preserve">A world where all bodies dance. </w:t>
      </w:r>
    </w:p>
    <w:p w:rsidR="00000000" w:rsidDel="00000000" w:rsidP="00000000" w:rsidRDefault="00000000" w:rsidRPr="00000000" w14:paraId="00000078">
      <w:pPr>
        <w:rPr>
          <w:sz w:val="28"/>
          <w:szCs w:val="28"/>
        </w:rPr>
      </w:pPr>
      <w:r w:rsidDel="00000000" w:rsidR="00000000" w:rsidRPr="00000000">
        <w:rPr>
          <w:rtl w:val="0"/>
        </w:rPr>
      </w:r>
    </w:p>
    <w:p w:rsidR="00000000" w:rsidDel="00000000" w:rsidP="00000000" w:rsidRDefault="00000000" w:rsidRPr="00000000" w14:paraId="00000079">
      <w:pPr>
        <w:pStyle w:val="Heading1"/>
        <w:rPr/>
      </w:pPr>
      <w:bookmarkStart w:colFirst="0" w:colLast="0" w:name="_qro5jcvt2efm" w:id="11"/>
      <w:bookmarkEnd w:id="11"/>
      <w:r w:rsidDel="00000000" w:rsidR="00000000" w:rsidRPr="00000000">
        <w:rPr>
          <w:rtl w:val="0"/>
        </w:rPr>
        <w:t xml:space="preserve">Mission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sz w:val="28"/>
          <w:szCs w:val="28"/>
        </w:rPr>
      </w:pPr>
      <w:r w:rsidDel="00000000" w:rsidR="00000000" w:rsidRPr="00000000">
        <w:rPr>
          <w:sz w:val="28"/>
          <w:szCs w:val="28"/>
          <w:rtl w:val="0"/>
        </w:rPr>
        <w:t xml:space="preserve">All Bodies Dance Projects facilitates spaces for all bodies to dance together through classes, workshops and performances. Through this work, All Bodies Dance Projects cultivates a community of integrated dance practitioners and shifts cultural perspectives of the dancing body.</w:t>
      </w:r>
    </w:p>
    <w:p w:rsidR="00000000" w:rsidDel="00000000" w:rsidP="00000000" w:rsidRDefault="00000000" w:rsidRPr="00000000" w14:paraId="0000007C">
      <w:pPr>
        <w:rPr>
          <w:sz w:val="28"/>
          <w:szCs w:val="28"/>
        </w:rPr>
      </w:pPr>
      <w:r w:rsidDel="00000000" w:rsidR="00000000" w:rsidRPr="00000000">
        <w:rPr>
          <w:rtl w:val="0"/>
        </w:rPr>
      </w:r>
    </w:p>
    <w:p w:rsidR="00000000" w:rsidDel="00000000" w:rsidP="00000000" w:rsidRDefault="00000000" w:rsidRPr="00000000" w14:paraId="0000007D">
      <w:pPr>
        <w:rPr>
          <w:sz w:val="28"/>
          <w:szCs w:val="28"/>
        </w:rPr>
      </w:pPr>
      <w:r w:rsidDel="00000000" w:rsidR="00000000" w:rsidRPr="00000000">
        <w:rPr>
          <w:rtl w:val="0"/>
        </w:rPr>
      </w:r>
    </w:p>
    <w:p w:rsidR="00000000" w:rsidDel="00000000" w:rsidP="00000000" w:rsidRDefault="00000000" w:rsidRPr="00000000" w14:paraId="0000007E">
      <w:pPr>
        <w:rPr>
          <w:sz w:val="28"/>
          <w:szCs w:val="28"/>
        </w:rPr>
      </w:pPr>
      <w:r w:rsidDel="00000000" w:rsidR="00000000" w:rsidRPr="00000000">
        <w:rPr>
          <w:sz w:val="28"/>
          <w:szCs w:val="28"/>
          <w:rtl w:val="0"/>
        </w:rPr>
        <w:t xml:space="preserve">All Bodies Dance Project</w:t>
      </w:r>
    </w:p>
    <w:p w:rsidR="00000000" w:rsidDel="00000000" w:rsidP="00000000" w:rsidRDefault="00000000" w:rsidRPr="00000000" w14:paraId="0000007F">
      <w:pPr>
        <w:rPr>
          <w:sz w:val="28"/>
          <w:szCs w:val="28"/>
        </w:rPr>
      </w:pPr>
      <w:hyperlink r:id="rId6">
        <w:r w:rsidDel="00000000" w:rsidR="00000000" w:rsidRPr="00000000">
          <w:rPr>
            <w:color w:val="1155cc"/>
            <w:sz w:val="28"/>
            <w:szCs w:val="28"/>
            <w:u w:val="single"/>
            <w:rtl w:val="0"/>
          </w:rPr>
          <w:t xml:space="preserve">info@allbodiesdance.ca</w:t>
        </w:r>
      </w:hyperlink>
      <w:r w:rsidDel="00000000" w:rsidR="00000000" w:rsidRPr="00000000">
        <w:rPr>
          <w:rtl w:val="0"/>
        </w:rPr>
      </w:r>
    </w:p>
    <w:p w:rsidR="00000000" w:rsidDel="00000000" w:rsidP="00000000" w:rsidRDefault="00000000" w:rsidRPr="00000000" w14:paraId="00000080">
      <w:pPr>
        <w:rPr>
          <w:sz w:val="28"/>
          <w:szCs w:val="28"/>
        </w:rPr>
      </w:pPr>
      <w:hyperlink r:id="rId7">
        <w:r w:rsidDel="00000000" w:rsidR="00000000" w:rsidRPr="00000000">
          <w:rPr>
            <w:color w:val="1155cc"/>
            <w:sz w:val="28"/>
            <w:szCs w:val="28"/>
            <w:u w:val="single"/>
            <w:rtl w:val="0"/>
          </w:rPr>
          <w:t xml:space="preserve">www.allbodiesdance.ca</w:t>
        </w:r>
      </w:hyperlink>
      <w:r w:rsidDel="00000000" w:rsidR="00000000" w:rsidRPr="00000000">
        <w:rPr>
          <w:sz w:val="28"/>
          <w:szCs w:val="28"/>
          <w:rtl w:val="0"/>
        </w:rPr>
        <w:t xml:space="preserve"> </w:t>
      </w:r>
    </w:p>
    <w:p w:rsidR="00000000" w:rsidDel="00000000" w:rsidP="00000000" w:rsidRDefault="00000000" w:rsidRPr="00000000" w14:paraId="00000081">
      <w:pPr>
        <w:rPr>
          <w:sz w:val="28"/>
          <w:szCs w:val="28"/>
        </w:rPr>
      </w:pPr>
      <w:r w:rsidDel="00000000" w:rsidR="00000000" w:rsidRPr="00000000">
        <w:rPr>
          <w:rtl w:val="0"/>
        </w:rPr>
      </w:r>
    </w:p>
    <w:p w:rsidR="00000000" w:rsidDel="00000000" w:rsidP="00000000" w:rsidRDefault="00000000" w:rsidRPr="00000000" w14:paraId="00000082">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allbodiesdance.ca" TargetMode="External"/><Relationship Id="rId7" Type="http://schemas.openxmlformats.org/officeDocument/2006/relationships/hyperlink" Target="http://www.allbodiesdanc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